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9C09" w14:textId="1D50F72B" w:rsidR="00933F93" w:rsidRDefault="00186C3A" w:rsidP="00454A44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Bond-Jackson’s </w:t>
      </w:r>
      <w:r w:rsidR="00454A44" w:rsidRPr="001A0E55">
        <w:rPr>
          <w:rFonts w:ascii="Times New Roman" w:hAnsi="Times New Roman"/>
          <w:sz w:val="40"/>
        </w:rPr>
        <w:t>Heart Model Rubric</w:t>
      </w:r>
    </w:p>
    <w:p w14:paraId="4626F394" w14:textId="77777777" w:rsidR="0022035A" w:rsidRDefault="0022035A" w:rsidP="00454A44">
      <w:pPr>
        <w:jc w:val="center"/>
        <w:rPr>
          <w:rFonts w:ascii="Times New Roman" w:hAnsi="Times New Roman"/>
          <w:sz w:val="40"/>
        </w:rPr>
      </w:pPr>
    </w:p>
    <w:p w14:paraId="381FE0C2" w14:textId="5F5B4F21" w:rsidR="00933F93" w:rsidRDefault="004910B3" w:rsidP="007E23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Revised April </w:t>
      </w:r>
      <w:r w:rsidR="001A781A">
        <w:rPr>
          <w:rFonts w:ascii="Times New Roman" w:hAnsi="Times New Roman"/>
          <w:sz w:val="20"/>
          <w:szCs w:val="20"/>
        </w:rPr>
        <w:t>201</w:t>
      </w:r>
      <w:r w:rsidR="0022035A">
        <w:rPr>
          <w:rFonts w:ascii="Times New Roman" w:hAnsi="Times New Roman"/>
          <w:sz w:val="20"/>
          <w:szCs w:val="20"/>
        </w:rPr>
        <w:t>9</w:t>
      </w:r>
    </w:p>
    <w:p w14:paraId="4CF78113" w14:textId="77777777" w:rsidR="0022035A" w:rsidRPr="007E2356" w:rsidRDefault="0022035A" w:rsidP="007E2356">
      <w:pPr>
        <w:jc w:val="center"/>
        <w:rPr>
          <w:rFonts w:ascii="Times New Roman" w:hAnsi="Times New Roman"/>
          <w:sz w:val="20"/>
          <w:szCs w:val="20"/>
        </w:rPr>
      </w:pPr>
    </w:p>
    <w:p w14:paraId="462FDF8C" w14:textId="77777777" w:rsidR="004910B3" w:rsidRDefault="004910B3" w:rsidP="00933F93">
      <w:pPr>
        <w:rPr>
          <w:rFonts w:ascii="Times New Roman" w:hAnsi="Times New Roman"/>
        </w:rPr>
      </w:pPr>
      <w:r>
        <w:rPr>
          <w:rFonts w:ascii="Times New Roman" w:hAnsi="Times New Roman"/>
        </w:rPr>
        <w:t>Materials:</w:t>
      </w:r>
      <w:bookmarkStart w:id="0" w:name="_GoBack"/>
      <w:bookmarkEnd w:id="0"/>
    </w:p>
    <w:p w14:paraId="4DA77C48" w14:textId="4E1F98CF" w:rsidR="004910B3" w:rsidRPr="00B621AB" w:rsidRDefault="004910B3" w:rsidP="00B6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Shoebox</w:t>
      </w:r>
      <w:r w:rsidR="00647E6B" w:rsidRPr="00B621AB">
        <w:rPr>
          <w:rFonts w:ascii="Times New Roman" w:hAnsi="Times New Roman"/>
        </w:rPr>
        <w:t xml:space="preserve"> (detached lid)</w:t>
      </w:r>
    </w:p>
    <w:p w14:paraId="59AD7EAF" w14:textId="54FD4897" w:rsidR="00050493" w:rsidRPr="00B621AB" w:rsidRDefault="00050493" w:rsidP="00B6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Cardboard (or corrugated box material from another box or a different shoe box (for partitions)</w:t>
      </w:r>
    </w:p>
    <w:p w14:paraId="2D57A595" w14:textId="10B0221C" w:rsidR="004910B3" w:rsidRPr="00B621AB" w:rsidRDefault="004910B3" w:rsidP="00B6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Construction paper (red and blue)</w:t>
      </w:r>
      <w:r w:rsidR="00647E6B" w:rsidRPr="00B621AB">
        <w:rPr>
          <w:rFonts w:ascii="Times New Roman" w:hAnsi="Times New Roman"/>
        </w:rPr>
        <w:t xml:space="preserve"> or </w:t>
      </w:r>
      <w:r w:rsidR="009B2597">
        <w:rPr>
          <w:rFonts w:ascii="Times New Roman" w:hAnsi="Times New Roman"/>
        </w:rPr>
        <w:t xml:space="preserve">odorless, </w:t>
      </w:r>
      <w:r w:rsidR="00647E6B" w:rsidRPr="00B621AB">
        <w:rPr>
          <w:rFonts w:ascii="Times New Roman" w:hAnsi="Times New Roman"/>
        </w:rPr>
        <w:t>non-toxic</w:t>
      </w:r>
      <w:r w:rsidR="00647E6B" w:rsidRPr="00B621AB">
        <w:rPr>
          <w:rFonts w:ascii="Times New Roman" w:hAnsi="Times New Roman"/>
          <w:b/>
        </w:rPr>
        <w:t xml:space="preserve"> </w:t>
      </w:r>
      <w:r w:rsidR="00647E6B" w:rsidRPr="00B621AB">
        <w:rPr>
          <w:rFonts w:ascii="Times New Roman" w:hAnsi="Times New Roman"/>
        </w:rPr>
        <w:t>paint</w:t>
      </w:r>
      <w:r w:rsidR="009B2597">
        <w:rPr>
          <w:rFonts w:ascii="Times New Roman" w:hAnsi="Times New Roman"/>
        </w:rPr>
        <w:t xml:space="preserve"> </w:t>
      </w:r>
    </w:p>
    <w:p w14:paraId="0AA96E3D" w14:textId="765F0BE4" w:rsidR="00647E6B" w:rsidRPr="00B621AB" w:rsidRDefault="00301ABE" w:rsidP="00B6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T</w:t>
      </w:r>
      <w:r w:rsidR="00956684">
        <w:rPr>
          <w:rFonts w:ascii="Times New Roman" w:hAnsi="Times New Roman"/>
        </w:rPr>
        <w:t>hick t</w:t>
      </w:r>
      <w:r w:rsidRPr="00B621AB">
        <w:rPr>
          <w:rFonts w:ascii="Times New Roman" w:hAnsi="Times New Roman"/>
        </w:rPr>
        <w:t>hread</w:t>
      </w:r>
      <w:r w:rsidR="00956684">
        <w:rPr>
          <w:rFonts w:ascii="Times New Roman" w:hAnsi="Times New Roman"/>
        </w:rPr>
        <w:t>, twine,</w:t>
      </w:r>
      <w:r w:rsidRPr="00B621AB">
        <w:rPr>
          <w:rFonts w:ascii="Times New Roman" w:hAnsi="Times New Roman"/>
        </w:rPr>
        <w:t xml:space="preserve"> or yarn-like</w:t>
      </w:r>
      <w:r w:rsidR="00647E6B" w:rsidRPr="00B621AB">
        <w:rPr>
          <w:rFonts w:ascii="Times New Roman" w:hAnsi="Times New Roman"/>
        </w:rPr>
        <w:t xml:space="preserve"> </w:t>
      </w:r>
      <w:r w:rsidRPr="00B621AB">
        <w:rPr>
          <w:rFonts w:ascii="Times New Roman" w:hAnsi="Times New Roman"/>
        </w:rPr>
        <w:t>material</w:t>
      </w:r>
      <w:r w:rsidR="00647E6B" w:rsidRPr="00B621AB">
        <w:rPr>
          <w:rFonts w:ascii="Times New Roman" w:hAnsi="Times New Roman"/>
        </w:rPr>
        <w:t xml:space="preserve"> to simulate coronary vessels </w:t>
      </w:r>
      <w:r w:rsidR="006075E0" w:rsidRPr="00B621AB">
        <w:rPr>
          <w:rFonts w:ascii="Times New Roman" w:hAnsi="Times New Roman"/>
        </w:rPr>
        <w:t>on the outside</w:t>
      </w:r>
      <w:r w:rsidR="00C14D0F" w:rsidRPr="00B621AB">
        <w:rPr>
          <w:rFonts w:ascii="Times New Roman" w:hAnsi="Times New Roman"/>
        </w:rPr>
        <w:t xml:space="preserve"> the heart (box top</w:t>
      </w:r>
      <w:r w:rsidR="00956684">
        <w:rPr>
          <w:rFonts w:ascii="Times New Roman" w:hAnsi="Times New Roman"/>
        </w:rPr>
        <w:t>, sides and bottom</w:t>
      </w:r>
      <w:r w:rsidR="00C14D0F" w:rsidRPr="00B621AB">
        <w:rPr>
          <w:rFonts w:ascii="Times New Roman" w:hAnsi="Times New Roman"/>
        </w:rPr>
        <w:t>)</w:t>
      </w:r>
    </w:p>
    <w:p w14:paraId="04E51098" w14:textId="4844177A" w:rsidR="00301ABE" w:rsidRPr="00B621AB" w:rsidRDefault="00956684" w:rsidP="00B6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T</w:t>
      </w:r>
      <w:r>
        <w:rPr>
          <w:rFonts w:ascii="Times New Roman" w:hAnsi="Times New Roman"/>
        </w:rPr>
        <w:t>hick t</w:t>
      </w:r>
      <w:r w:rsidRPr="00B621AB">
        <w:rPr>
          <w:rFonts w:ascii="Times New Roman" w:hAnsi="Times New Roman"/>
        </w:rPr>
        <w:t>hread</w:t>
      </w:r>
      <w:r>
        <w:rPr>
          <w:rFonts w:ascii="Times New Roman" w:hAnsi="Times New Roman"/>
        </w:rPr>
        <w:t>, twine,</w:t>
      </w:r>
      <w:r w:rsidRPr="00B621AB">
        <w:rPr>
          <w:rFonts w:ascii="Times New Roman" w:hAnsi="Times New Roman"/>
        </w:rPr>
        <w:t xml:space="preserve"> or yarn-like material </w:t>
      </w:r>
      <w:r w:rsidR="008C15D0" w:rsidRPr="00B621AB">
        <w:rPr>
          <w:rFonts w:ascii="Times New Roman" w:hAnsi="Times New Roman"/>
        </w:rPr>
        <w:t xml:space="preserve">to </w:t>
      </w:r>
      <w:r w:rsidR="00301ABE" w:rsidRPr="00B621AB">
        <w:rPr>
          <w:rFonts w:ascii="Times New Roman" w:hAnsi="Times New Roman"/>
        </w:rPr>
        <w:t xml:space="preserve">simulate intrinsic conduction system </w:t>
      </w:r>
      <w:r w:rsidR="008C15D0" w:rsidRPr="00B621AB">
        <w:rPr>
          <w:rFonts w:ascii="Times New Roman" w:hAnsi="Times New Roman"/>
        </w:rPr>
        <w:t xml:space="preserve">(bundles and fibers) </w:t>
      </w:r>
      <w:r w:rsidR="006075E0" w:rsidRPr="00B621AB">
        <w:rPr>
          <w:rFonts w:ascii="Times New Roman" w:hAnsi="Times New Roman"/>
        </w:rPr>
        <w:t>inside</w:t>
      </w:r>
      <w:r w:rsidR="00301ABE" w:rsidRPr="00B621AB">
        <w:rPr>
          <w:rFonts w:ascii="Times New Roman" w:hAnsi="Times New Roman"/>
        </w:rPr>
        <w:t xml:space="preserve"> the heart</w:t>
      </w:r>
    </w:p>
    <w:p w14:paraId="2FC8A782" w14:textId="7A161CFC" w:rsidR="008C15D0" w:rsidRDefault="00956684" w:rsidP="008C15D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Material (</w:t>
      </w:r>
      <w:r w:rsidR="0022035A">
        <w:rPr>
          <w:rFonts w:ascii="Times New Roman" w:hAnsi="Times New Roman"/>
        </w:rPr>
        <w:t xml:space="preserve">shape and </w:t>
      </w:r>
      <w:r>
        <w:rPr>
          <w:rFonts w:ascii="Times New Roman" w:hAnsi="Times New Roman"/>
        </w:rPr>
        <w:t>size-appropriate</w:t>
      </w:r>
      <w:r w:rsidR="008C15D0" w:rsidRPr="00B621AB">
        <w:rPr>
          <w:rFonts w:ascii="Times New Roman" w:hAnsi="Times New Roman"/>
        </w:rPr>
        <w:t>) to simulate SA and AV nodes</w:t>
      </w:r>
    </w:p>
    <w:p w14:paraId="43AACE28" w14:textId="2B3937B6" w:rsidR="0022035A" w:rsidRDefault="0022035A" w:rsidP="0022035A">
      <w:pPr>
        <w:rPr>
          <w:rFonts w:ascii="Times New Roman" w:hAnsi="Times New Roman"/>
        </w:rPr>
      </w:pPr>
    </w:p>
    <w:p w14:paraId="4D1B0A9F" w14:textId="77777777" w:rsidR="0022035A" w:rsidRPr="0022035A" w:rsidRDefault="0022035A" w:rsidP="0022035A">
      <w:pPr>
        <w:rPr>
          <w:rFonts w:ascii="Times New Roman" w:hAnsi="Times New Roman"/>
        </w:rPr>
      </w:pPr>
    </w:p>
    <w:p w14:paraId="6A837F73" w14:textId="359FC724" w:rsidR="00933F93" w:rsidRDefault="00186C3A" w:rsidP="00933F93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Directions:</w:t>
      </w:r>
    </w:p>
    <w:p w14:paraId="7127B284" w14:textId="77777777" w:rsidR="00B621AB" w:rsidRPr="00B621AB" w:rsidRDefault="00186C3A" w:rsidP="00B621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Usin</w:t>
      </w:r>
      <w:r w:rsidR="00647E6B" w:rsidRPr="00B621AB">
        <w:rPr>
          <w:rFonts w:ascii="Times New Roman" w:hAnsi="Times New Roman"/>
        </w:rPr>
        <w:t>g a standard-sized shoebox, construct</w:t>
      </w:r>
      <w:r w:rsidRPr="00B621AB">
        <w:rPr>
          <w:rFonts w:ascii="Times New Roman" w:hAnsi="Times New Roman"/>
        </w:rPr>
        <w:t xml:space="preserve"> a model of the human heart.</w:t>
      </w:r>
    </w:p>
    <w:p w14:paraId="5B4B08EB" w14:textId="3D62D899" w:rsidR="00B621AB" w:rsidRPr="00B621AB" w:rsidRDefault="00186C3A" w:rsidP="00B621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 xml:space="preserve">The model should </w:t>
      </w:r>
      <w:r w:rsidR="008306FA" w:rsidRPr="00B621AB">
        <w:rPr>
          <w:rFonts w:ascii="Times New Roman" w:hAnsi="Times New Roman"/>
        </w:rPr>
        <w:t xml:space="preserve">have a top (shoe box lid) that can </w:t>
      </w:r>
      <w:proofErr w:type="gramStart"/>
      <w:r w:rsidR="00050493" w:rsidRPr="00B621AB">
        <w:rPr>
          <w:rFonts w:ascii="Times New Roman" w:hAnsi="Times New Roman"/>
        </w:rPr>
        <w:t>removed</w:t>
      </w:r>
      <w:proofErr w:type="gramEnd"/>
      <w:r w:rsidR="00050493" w:rsidRPr="00B621AB">
        <w:rPr>
          <w:rFonts w:ascii="Times New Roman" w:hAnsi="Times New Roman"/>
        </w:rPr>
        <w:t xml:space="preserve"> </w:t>
      </w:r>
      <w:r w:rsidR="008306FA" w:rsidRPr="00B621AB">
        <w:rPr>
          <w:rFonts w:ascii="Times New Roman" w:hAnsi="Times New Roman"/>
        </w:rPr>
        <w:t>to expose the chambers</w:t>
      </w:r>
      <w:r w:rsidRPr="00B621AB">
        <w:rPr>
          <w:rFonts w:ascii="Times New Roman" w:hAnsi="Times New Roman"/>
        </w:rPr>
        <w:t xml:space="preserve">. </w:t>
      </w:r>
    </w:p>
    <w:p w14:paraId="05522E4F" w14:textId="68A1F65C" w:rsidR="00D9034C" w:rsidRPr="00B621AB" w:rsidRDefault="00050493" w:rsidP="00B621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>Use cardboard, poster board, or material from another box to c</w:t>
      </w:r>
      <w:r w:rsidR="008306FA" w:rsidRPr="00B621AB">
        <w:rPr>
          <w:rFonts w:ascii="Times New Roman" w:hAnsi="Times New Roman"/>
        </w:rPr>
        <w:t>reate</w:t>
      </w:r>
      <w:r w:rsidR="00186C3A" w:rsidRPr="00B621AB">
        <w:rPr>
          <w:rFonts w:ascii="Times New Roman" w:hAnsi="Times New Roman"/>
        </w:rPr>
        <w:t xml:space="preserve"> partitions for compartmentalization</w:t>
      </w:r>
      <w:r w:rsidR="00D9034C" w:rsidRPr="00B621AB">
        <w:rPr>
          <w:rFonts w:ascii="Times New Roman" w:hAnsi="Times New Roman"/>
        </w:rPr>
        <w:t xml:space="preserve"> </w:t>
      </w:r>
      <w:r w:rsidR="008306FA" w:rsidRPr="00B621AB">
        <w:rPr>
          <w:rFonts w:ascii="Times New Roman" w:hAnsi="Times New Roman"/>
        </w:rPr>
        <w:t xml:space="preserve">(showing chambers) </w:t>
      </w:r>
      <w:r w:rsidR="00D9034C" w:rsidRPr="00B621AB">
        <w:rPr>
          <w:rFonts w:ascii="Times New Roman" w:hAnsi="Times New Roman"/>
        </w:rPr>
        <w:t>within the shoe</w:t>
      </w:r>
      <w:r w:rsidR="00186C3A" w:rsidRPr="00B621AB">
        <w:rPr>
          <w:rFonts w:ascii="Times New Roman" w:hAnsi="Times New Roman"/>
        </w:rPr>
        <w:t>box.</w:t>
      </w:r>
      <w:r w:rsidR="00647E6B" w:rsidRPr="00B621AB">
        <w:rPr>
          <w:rFonts w:ascii="Times New Roman" w:hAnsi="Times New Roman"/>
        </w:rPr>
        <w:t xml:space="preserve"> </w:t>
      </w:r>
    </w:p>
    <w:p w14:paraId="632DBA22" w14:textId="77777777" w:rsidR="00B621AB" w:rsidRDefault="00D9034C" w:rsidP="00B621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21AB">
        <w:rPr>
          <w:rFonts w:ascii="Times New Roman" w:hAnsi="Times New Roman"/>
        </w:rPr>
        <w:t xml:space="preserve">The </w:t>
      </w:r>
      <w:r w:rsidR="00647E6B" w:rsidRPr="00B621AB">
        <w:rPr>
          <w:rFonts w:ascii="Times New Roman" w:hAnsi="Times New Roman"/>
        </w:rPr>
        <w:t xml:space="preserve">blood </w:t>
      </w:r>
      <w:r w:rsidRPr="00B621AB">
        <w:rPr>
          <w:rFonts w:ascii="Times New Roman" w:hAnsi="Times New Roman"/>
        </w:rPr>
        <w:t>vessel</w:t>
      </w:r>
      <w:r w:rsidR="00146C2E" w:rsidRPr="00B621AB">
        <w:rPr>
          <w:rFonts w:ascii="Times New Roman" w:hAnsi="Times New Roman"/>
        </w:rPr>
        <w:t xml:space="preserve">s should be constructed using </w:t>
      </w:r>
      <w:r w:rsidRPr="00B621AB">
        <w:rPr>
          <w:rFonts w:ascii="Times New Roman" w:hAnsi="Times New Roman"/>
        </w:rPr>
        <w:t>hollow tubing t</w:t>
      </w:r>
      <w:r w:rsidR="00A4035D" w:rsidRPr="00B621AB">
        <w:rPr>
          <w:rFonts w:ascii="Times New Roman" w:hAnsi="Times New Roman"/>
        </w:rPr>
        <w:t xml:space="preserve">hat </w:t>
      </w:r>
      <w:r w:rsidR="00146C2E" w:rsidRPr="00B621AB">
        <w:rPr>
          <w:rFonts w:ascii="Times New Roman" w:hAnsi="Times New Roman"/>
        </w:rPr>
        <w:t>can be</w:t>
      </w:r>
      <w:r w:rsidR="00A4035D" w:rsidRPr="00B621AB">
        <w:rPr>
          <w:rFonts w:ascii="Times New Roman" w:hAnsi="Times New Roman"/>
        </w:rPr>
        <w:t xml:space="preserve"> fashion</w:t>
      </w:r>
      <w:r w:rsidR="00146C2E" w:rsidRPr="00B621AB">
        <w:rPr>
          <w:rFonts w:ascii="Times New Roman" w:hAnsi="Times New Roman"/>
        </w:rPr>
        <w:t>ed</w:t>
      </w:r>
      <w:r w:rsidR="00647E6B" w:rsidRPr="00B621AB">
        <w:rPr>
          <w:rFonts w:ascii="Times New Roman" w:hAnsi="Times New Roman"/>
        </w:rPr>
        <w:t xml:space="preserve"> from stiff paper</w:t>
      </w:r>
      <w:r w:rsidR="00B621AB">
        <w:rPr>
          <w:rFonts w:ascii="Times New Roman" w:hAnsi="Times New Roman"/>
        </w:rPr>
        <w:t>.</w:t>
      </w:r>
    </w:p>
    <w:p w14:paraId="30D45E6E" w14:textId="40E4D3BD" w:rsidR="00B621AB" w:rsidRPr="00B621AB" w:rsidRDefault="00B621AB" w:rsidP="00B621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621AB">
        <w:rPr>
          <w:rFonts w:ascii="Times New Roman" w:hAnsi="Times New Roman"/>
        </w:rPr>
        <w:t>refabricated tubing</w:t>
      </w:r>
      <w:r>
        <w:rPr>
          <w:rFonts w:ascii="Times New Roman" w:hAnsi="Times New Roman"/>
        </w:rPr>
        <w:t xml:space="preserve"> may also be used</w:t>
      </w:r>
      <w:r w:rsidR="00A4035D" w:rsidRPr="00B621AB">
        <w:rPr>
          <w:rFonts w:ascii="Times New Roman" w:hAnsi="Times New Roman"/>
        </w:rPr>
        <w:t>.</w:t>
      </w:r>
      <w:r w:rsidR="004E21E1" w:rsidRPr="00B621AB">
        <w:rPr>
          <w:rFonts w:ascii="Times New Roman" w:hAnsi="Times New Roman"/>
        </w:rPr>
        <w:t xml:space="preserve"> The tubing should vary </w:t>
      </w:r>
      <w:r>
        <w:rPr>
          <w:rFonts w:ascii="Times New Roman" w:hAnsi="Times New Roman"/>
        </w:rPr>
        <w:t>in size depending on the vessel (i.e. aorta larger that pulmonary vessels)</w:t>
      </w:r>
    </w:p>
    <w:p w14:paraId="0EA56443" w14:textId="2EBFB253" w:rsidR="008C15D0" w:rsidRPr="00B621AB" w:rsidRDefault="00B621AB" w:rsidP="00B621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vessels </w:t>
      </w:r>
      <w:r w:rsidR="0022035A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open into</w:t>
      </w:r>
      <w:r w:rsidR="004910B3" w:rsidRPr="00B621AB">
        <w:rPr>
          <w:rFonts w:ascii="Times New Roman" w:hAnsi="Times New Roman"/>
        </w:rPr>
        <w:t xml:space="preserve"> </w:t>
      </w:r>
      <w:r w:rsidR="00647E6B" w:rsidRPr="00B621AB">
        <w:rPr>
          <w:rFonts w:ascii="Times New Roman" w:hAnsi="Times New Roman"/>
        </w:rPr>
        <w:t xml:space="preserve">or out of </w:t>
      </w:r>
      <w:r w:rsidR="00956684">
        <w:rPr>
          <w:rFonts w:ascii="Times New Roman" w:hAnsi="Times New Roman"/>
        </w:rPr>
        <w:t xml:space="preserve">the chambers </w:t>
      </w:r>
      <w:r>
        <w:rPr>
          <w:rFonts w:ascii="Times New Roman" w:hAnsi="Times New Roman"/>
        </w:rPr>
        <w:t xml:space="preserve">to </w:t>
      </w:r>
      <w:r w:rsidR="00956684">
        <w:rPr>
          <w:rFonts w:ascii="Times New Roman" w:hAnsi="Times New Roman"/>
        </w:rPr>
        <w:t>“allow blood to flow” in and out</w:t>
      </w:r>
      <w:r>
        <w:rPr>
          <w:rFonts w:ascii="Times New Roman" w:hAnsi="Times New Roman"/>
        </w:rPr>
        <w:t>.</w:t>
      </w:r>
    </w:p>
    <w:p w14:paraId="3E7D6CB5" w14:textId="70570D94" w:rsidR="00454A44" w:rsidRPr="00B621AB" w:rsidRDefault="00454A44" w:rsidP="00B621AB">
      <w:pPr>
        <w:jc w:val="center"/>
        <w:rPr>
          <w:rFonts w:ascii="Times New Roman" w:hAnsi="Times New Roman"/>
        </w:rPr>
      </w:pPr>
    </w:p>
    <w:sectPr w:rsidR="00454A44" w:rsidRPr="00B621AB" w:rsidSect="00996315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A19"/>
    <w:multiLevelType w:val="hybridMultilevel"/>
    <w:tmpl w:val="0F9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2D83"/>
    <w:multiLevelType w:val="hybridMultilevel"/>
    <w:tmpl w:val="01DA70E4"/>
    <w:lvl w:ilvl="0" w:tplc="BD82A83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720"/>
    <w:multiLevelType w:val="hybridMultilevel"/>
    <w:tmpl w:val="C6E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A44"/>
    <w:rsid w:val="00007F28"/>
    <w:rsid w:val="00017CEC"/>
    <w:rsid w:val="00027769"/>
    <w:rsid w:val="00050493"/>
    <w:rsid w:val="00050BD1"/>
    <w:rsid w:val="00065AE6"/>
    <w:rsid w:val="000721A3"/>
    <w:rsid w:val="000730FA"/>
    <w:rsid w:val="000864A1"/>
    <w:rsid w:val="0009771E"/>
    <w:rsid w:val="00146C2E"/>
    <w:rsid w:val="00154702"/>
    <w:rsid w:val="00167067"/>
    <w:rsid w:val="001748EB"/>
    <w:rsid w:val="00182CC8"/>
    <w:rsid w:val="00186C3A"/>
    <w:rsid w:val="001A0E55"/>
    <w:rsid w:val="001A3311"/>
    <w:rsid w:val="001A781A"/>
    <w:rsid w:val="0022035A"/>
    <w:rsid w:val="00261FFE"/>
    <w:rsid w:val="002628B1"/>
    <w:rsid w:val="00274932"/>
    <w:rsid w:val="002A32C6"/>
    <w:rsid w:val="002B1F4B"/>
    <w:rsid w:val="002D65FF"/>
    <w:rsid w:val="00301ABE"/>
    <w:rsid w:val="00345EA6"/>
    <w:rsid w:val="00371102"/>
    <w:rsid w:val="0039384A"/>
    <w:rsid w:val="003B78A4"/>
    <w:rsid w:val="003D3EB2"/>
    <w:rsid w:val="00414EDE"/>
    <w:rsid w:val="00430470"/>
    <w:rsid w:val="00454A44"/>
    <w:rsid w:val="004910B3"/>
    <w:rsid w:val="004E21E1"/>
    <w:rsid w:val="00552284"/>
    <w:rsid w:val="005550E9"/>
    <w:rsid w:val="005578C5"/>
    <w:rsid w:val="005727C1"/>
    <w:rsid w:val="005B04C8"/>
    <w:rsid w:val="005B698A"/>
    <w:rsid w:val="005C06C7"/>
    <w:rsid w:val="005C7416"/>
    <w:rsid w:val="005F6645"/>
    <w:rsid w:val="006075E0"/>
    <w:rsid w:val="00647E6B"/>
    <w:rsid w:val="00653366"/>
    <w:rsid w:val="00692B73"/>
    <w:rsid w:val="006A0EFA"/>
    <w:rsid w:val="00774FF4"/>
    <w:rsid w:val="00795D95"/>
    <w:rsid w:val="007A29D4"/>
    <w:rsid w:val="007B0555"/>
    <w:rsid w:val="007B1CF6"/>
    <w:rsid w:val="007D2961"/>
    <w:rsid w:val="007E2356"/>
    <w:rsid w:val="007F25C0"/>
    <w:rsid w:val="008306FA"/>
    <w:rsid w:val="008719A9"/>
    <w:rsid w:val="00887C1A"/>
    <w:rsid w:val="00897C08"/>
    <w:rsid w:val="008C1223"/>
    <w:rsid w:val="008C15D0"/>
    <w:rsid w:val="008C3609"/>
    <w:rsid w:val="008D7663"/>
    <w:rsid w:val="00902230"/>
    <w:rsid w:val="00902B17"/>
    <w:rsid w:val="00903932"/>
    <w:rsid w:val="009063F6"/>
    <w:rsid w:val="00933F93"/>
    <w:rsid w:val="00956684"/>
    <w:rsid w:val="00987AF7"/>
    <w:rsid w:val="00996315"/>
    <w:rsid w:val="009B2597"/>
    <w:rsid w:val="009C4742"/>
    <w:rsid w:val="009C7766"/>
    <w:rsid w:val="009D7275"/>
    <w:rsid w:val="00A4035D"/>
    <w:rsid w:val="00A5341A"/>
    <w:rsid w:val="00A71D40"/>
    <w:rsid w:val="00A82476"/>
    <w:rsid w:val="00A9614D"/>
    <w:rsid w:val="00AA4AB0"/>
    <w:rsid w:val="00AA78A0"/>
    <w:rsid w:val="00AE6537"/>
    <w:rsid w:val="00B57630"/>
    <w:rsid w:val="00B621AB"/>
    <w:rsid w:val="00BF016E"/>
    <w:rsid w:val="00C14D0F"/>
    <w:rsid w:val="00C67310"/>
    <w:rsid w:val="00C91A86"/>
    <w:rsid w:val="00CA340F"/>
    <w:rsid w:val="00CA6F24"/>
    <w:rsid w:val="00CD741C"/>
    <w:rsid w:val="00CE45FE"/>
    <w:rsid w:val="00CF05B8"/>
    <w:rsid w:val="00D205C6"/>
    <w:rsid w:val="00D56728"/>
    <w:rsid w:val="00D62BB8"/>
    <w:rsid w:val="00D62F5F"/>
    <w:rsid w:val="00D70D81"/>
    <w:rsid w:val="00D9034C"/>
    <w:rsid w:val="00DE5CCE"/>
    <w:rsid w:val="00DF26ED"/>
    <w:rsid w:val="00E03DB1"/>
    <w:rsid w:val="00E37C8F"/>
    <w:rsid w:val="00E42479"/>
    <w:rsid w:val="00E435FB"/>
    <w:rsid w:val="00E43A39"/>
    <w:rsid w:val="00E43BDC"/>
    <w:rsid w:val="00E50E2C"/>
    <w:rsid w:val="00EB1597"/>
    <w:rsid w:val="00EB50EA"/>
    <w:rsid w:val="00EC7139"/>
    <w:rsid w:val="00EF582E"/>
    <w:rsid w:val="00EF700B"/>
    <w:rsid w:val="00F3652B"/>
    <w:rsid w:val="00F8223E"/>
    <w:rsid w:val="00FB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A1D41"/>
  <w15:docId w15:val="{8B678E4B-42D6-3044-A954-F632D6D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School Board of Broward County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cp:lastModifiedBy>Microsoft Office User</cp:lastModifiedBy>
  <cp:revision>2</cp:revision>
  <cp:lastPrinted>2019-04-18T10:20:00Z</cp:lastPrinted>
  <dcterms:created xsi:type="dcterms:W3CDTF">2019-04-18T10:20:00Z</dcterms:created>
  <dcterms:modified xsi:type="dcterms:W3CDTF">2019-04-18T10:20:00Z</dcterms:modified>
</cp:coreProperties>
</file>