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50" w:rsidRPr="00DC1550" w:rsidRDefault="00DC1550" w:rsidP="00DC1550">
      <w:pPr>
        <w:jc w:val="center"/>
        <w:rPr>
          <w:rFonts w:ascii="Comic Sans MS" w:hAnsi="Comic Sans MS"/>
          <w:sz w:val="40"/>
        </w:rPr>
      </w:pPr>
      <w:r w:rsidRPr="00DC1550">
        <w:rPr>
          <w:rFonts w:ascii="Comic Sans MS" w:hAnsi="Comic Sans MS"/>
          <w:sz w:val="40"/>
        </w:rPr>
        <w:t xml:space="preserve">Anatomy </w:t>
      </w:r>
      <w:r>
        <w:rPr>
          <w:rFonts w:ascii="Comic Sans MS" w:hAnsi="Comic Sans MS"/>
          <w:sz w:val="40"/>
        </w:rPr>
        <w:t>Review</w:t>
      </w:r>
      <w:r w:rsidRPr="00DC1550">
        <w:rPr>
          <w:rFonts w:ascii="Comic Sans MS" w:hAnsi="Comic Sans MS"/>
          <w:sz w:val="40"/>
        </w:rPr>
        <w:t xml:space="preserve"> Sheet</w:t>
      </w:r>
    </w:p>
    <w:p w:rsidR="00DC1550" w:rsidRDefault="00DC1550" w:rsidP="00DC1550">
      <w:pPr>
        <w:jc w:val="center"/>
        <w:rPr>
          <w:rFonts w:ascii="Comic Sans MS" w:hAnsi="Comic Sans MS"/>
          <w:sz w:val="40"/>
        </w:rPr>
      </w:pPr>
      <w:r w:rsidRPr="00DC1550">
        <w:rPr>
          <w:rFonts w:ascii="Comic Sans MS" w:hAnsi="Comic Sans MS"/>
          <w:sz w:val="40"/>
        </w:rPr>
        <w:t>Chapter 1</w:t>
      </w:r>
    </w:p>
    <w:p w:rsidR="00DC1550" w:rsidRDefault="00DC1550" w:rsidP="00DC1550">
      <w:pPr>
        <w:jc w:val="center"/>
        <w:rPr>
          <w:rFonts w:ascii="Comic Sans MS" w:hAnsi="Comic Sans MS"/>
          <w:sz w:val="40"/>
        </w:rPr>
      </w:pPr>
    </w:p>
    <w:p w:rsidR="00DC1550" w:rsidRDefault="00DC1550" w:rsidP="00DC1550">
      <w:pPr>
        <w:rPr>
          <w:rFonts w:ascii="Comic Sans MS" w:hAnsi="Comic Sans MS"/>
          <w:b/>
          <w:sz w:val="28"/>
        </w:rPr>
      </w:pPr>
      <w:r w:rsidRPr="00DC1550">
        <w:rPr>
          <w:rFonts w:ascii="Comic Sans MS" w:hAnsi="Comic Sans MS"/>
          <w:b/>
          <w:sz w:val="28"/>
        </w:rPr>
        <w:t>Students should Study to KNOW: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 w:rsidRPr="004E2E74">
        <w:rPr>
          <w:rFonts w:ascii="Comic Sans MS" w:eastAsia="ＭＳ 明朝" w:hAnsi="Comic Sans MS" w:cs="Times New Roman"/>
          <w:sz w:val="28"/>
        </w:rPr>
        <w:t xml:space="preserve">Students should </w:t>
      </w:r>
      <w:r>
        <w:rPr>
          <w:rFonts w:ascii="Comic Sans MS" w:eastAsia="ＭＳ 明朝" w:hAnsi="Comic Sans MS" w:cs="Times New Roman"/>
          <w:sz w:val="28"/>
        </w:rPr>
        <w:t xml:space="preserve">STUDY to </w:t>
      </w:r>
      <w:r w:rsidRPr="004E2E74">
        <w:rPr>
          <w:rFonts w:ascii="Comic Sans MS" w:eastAsia="ＭＳ 明朝" w:hAnsi="Comic Sans MS" w:cs="Times New Roman"/>
          <w:sz w:val="28"/>
        </w:rPr>
        <w:t>know</w:t>
      </w:r>
      <w:r>
        <w:rPr>
          <w:rFonts w:ascii="Comic Sans MS" w:eastAsia="ＭＳ 明朝" w:hAnsi="Comic Sans MS" w:cs="Times New Roman"/>
          <w:sz w:val="28"/>
        </w:rPr>
        <w:t xml:space="preserve"> the</w:t>
      </w:r>
      <w:r w:rsidRPr="004E2E74">
        <w:rPr>
          <w:rFonts w:ascii="Comic Sans MS" w:eastAsia="ＭＳ 明朝" w:hAnsi="Comic Sans MS" w:cs="Times New Roman"/>
          <w:sz w:val="28"/>
        </w:rPr>
        <w:t>: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Difference between anatomy and physiology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Names of the 11 body systems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F</w:t>
      </w:r>
      <w:r>
        <w:rPr>
          <w:rFonts w:ascii="Comic Sans MS" w:eastAsia="ＭＳ 明朝" w:hAnsi="Comic Sans MS" w:cs="Times New Roman"/>
          <w:sz w:val="28"/>
        </w:rPr>
        <w:t>unction of the 11 body system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Names of majors organs that comprise (are included in) the body systems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Names and location of body cavities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Names of organs located in each body cavity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 xml:space="preserve">Directional terms and how to use each one (proximal, distal, anterior, </w:t>
      </w:r>
      <w:r>
        <w:rPr>
          <w:rFonts w:ascii="Comic Sans MS" w:eastAsia="ＭＳ 明朝" w:hAnsi="Comic Sans MS" w:cs="Times New Roman"/>
          <w:sz w:val="28"/>
        </w:rPr>
        <w:t xml:space="preserve">medial, </w:t>
      </w:r>
      <w:r w:rsidRPr="00DC1550">
        <w:rPr>
          <w:rFonts w:ascii="Comic Sans MS" w:eastAsia="ＭＳ 明朝" w:hAnsi="Comic Sans MS" w:cs="Times New Roman"/>
          <w:sz w:val="28"/>
        </w:rPr>
        <w:t>etc.)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>Anatomical position (be able to describe)</w:t>
      </w:r>
    </w:p>
    <w:p w:rsidR="00DC1550" w:rsidRPr="00DC1550" w:rsidRDefault="00DC1550" w:rsidP="00DC1550">
      <w:pPr>
        <w:pStyle w:val="ListParagraph"/>
        <w:numPr>
          <w:ilvl w:val="0"/>
          <w:numId w:val="1"/>
        </w:numPr>
        <w:rPr>
          <w:rFonts w:ascii="Comic Sans MS" w:eastAsia="ＭＳ 明朝" w:hAnsi="Comic Sans MS" w:cs="Times New Roman"/>
          <w:sz w:val="28"/>
        </w:rPr>
      </w:pPr>
      <w:r w:rsidRPr="00DC1550">
        <w:rPr>
          <w:rFonts w:ascii="Comic Sans MS" w:eastAsia="ＭＳ 明朝" w:hAnsi="Comic Sans MS" w:cs="Times New Roman"/>
          <w:sz w:val="28"/>
        </w:rPr>
        <w:t>Effects of homeostatic imbalance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 xml:space="preserve">    10. Mechanism of</w:t>
      </w:r>
      <w:r w:rsidRPr="004E2E74">
        <w:rPr>
          <w:rFonts w:ascii="Comic Sans MS" w:eastAsia="ＭＳ 明朝" w:hAnsi="Comic Sans MS" w:cs="Times New Roman"/>
          <w:sz w:val="28"/>
        </w:rPr>
        <w:t xml:space="preserve"> negative feedback 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 w:rsidRPr="004E2E74">
        <w:rPr>
          <w:rFonts w:ascii="Comic Sans MS" w:eastAsia="ＭＳ 明朝" w:hAnsi="Comic Sans MS" w:cs="Times New Roman"/>
          <w:sz w:val="28"/>
        </w:rPr>
        <w:t xml:space="preserve">  </w:t>
      </w:r>
      <w:r>
        <w:rPr>
          <w:rFonts w:ascii="Comic Sans MS" w:eastAsia="ＭＳ 明朝" w:hAnsi="Comic Sans MS" w:cs="Times New Roman"/>
          <w:sz w:val="28"/>
        </w:rPr>
        <w:tab/>
        <w:t xml:space="preserve"> Examples:</w:t>
      </w:r>
      <w:r w:rsidRPr="004E2E74">
        <w:rPr>
          <w:rFonts w:ascii="Comic Sans MS" w:eastAsia="ＭＳ 明朝" w:hAnsi="Comic Sans MS" w:cs="Times New Roman"/>
          <w:sz w:val="28"/>
        </w:rPr>
        <w:t xml:space="preserve"> (blood glucose</w:t>
      </w:r>
      <w:r>
        <w:rPr>
          <w:rFonts w:ascii="Comic Sans MS" w:eastAsia="ＭＳ 明朝" w:hAnsi="Comic Sans MS" w:cs="Times New Roman"/>
          <w:sz w:val="28"/>
        </w:rPr>
        <w:t xml:space="preserve"> levels</w:t>
      </w:r>
      <w:r w:rsidRPr="004E2E74">
        <w:rPr>
          <w:rFonts w:ascii="Comic Sans MS" w:eastAsia="ＭＳ 明朝" w:hAnsi="Comic Sans MS" w:cs="Times New Roman"/>
          <w:sz w:val="28"/>
        </w:rPr>
        <w:t>, hunger, thirst, etc.</w:t>
      </w:r>
      <w:r w:rsidRPr="004E2E74">
        <w:rPr>
          <w:rFonts w:ascii="Comic Sans MS" w:eastAsia="ＭＳ 明朝" w:hAnsi="Comic Sans MS" w:cs="Times New Roman"/>
          <w:sz w:val="28"/>
        </w:rPr>
        <w:br/>
        <w:t xml:space="preserve">    </w:t>
      </w:r>
      <w:r>
        <w:rPr>
          <w:rFonts w:ascii="Comic Sans MS" w:eastAsia="ＭＳ 明朝" w:hAnsi="Comic Sans MS" w:cs="Times New Roman"/>
          <w:sz w:val="28"/>
        </w:rPr>
        <w:t>11.</w:t>
      </w:r>
      <w:r w:rsidRPr="004E2E74">
        <w:rPr>
          <w:rFonts w:ascii="Comic Sans MS" w:eastAsia="ＭＳ 明朝" w:hAnsi="Comic Sans MS" w:cs="Times New Roman"/>
          <w:sz w:val="28"/>
        </w:rPr>
        <w:t xml:space="preserve"> </w:t>
      </w:r>
      <w:r>
        <w:rPr>
          <w:rFonts w:ascii="Comic Sans MS" w:eastAsia="ＭＳ 明朝" w:hAnsi="Comic Sans MS" w:cs="Times New Roman"/>
          <w:sz w:val="28"/>
        </w:rPr>
        <w:t xml:space="preserve"> Mechanism of</w:t>
      </w:r>
      <w:r w:rsidRPr="004E2E74">
        <w:rPr>
          <w:rFonts w:ascii="Comic Sans MS" w:eastAsia="ＭＳ 明朝" w:hAnsi="Comic Sans MS" w:cs="Times New Roman"/>
          <w:sz w:val="28"/>
        </w:rPr>
        <w:t xml:space="preserve"> positive feedback 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ab/>
        <w:t xml:space="preserve"> E</w:t>
      </w:r>
      <w:r w:rsidRPr="004E2E74">
        <w:rPr>
          <w:rFonts w:ascii="Comic Sans MS" w:eastAsia="ＭＳ 明朝" w:hAnsi="Comic Sans MS" w:cs="Times New Roman"/>
          <w:sz w:val="28"/>
        </w:rPr>
        <w:t>xamples of positive feedback (</w:t>
      </w:r>
      <w:r>
        <w:rPr>
          <w:rFonts w:ascii="Comic Sans MS" w:eastAsia="ＭＳ 明朝" w:hAnsi="Comic Sans MS" w:cs="Times New Roman"/>
          <w:sz w:val="28"/>
        </w:rPr>
        <w:t xml:space="preserve">i.e. </w:t>
      </w:r>
      <w:r w:rsidRPr="004E2E74">
        <w:rPr>
          <w:rFonts w:ascii="Comic Sans MS" w:eastAsia="ＭＳ 明朝" w:hAnsi="Comic Sans MS" w:cs="Times New Roman"/>
          <w:sz w:val="28"/>
        </w:rPr>
        <w:t>blood clot</w:t>
      </w:r>
      <w:r>
        <w:rPr>
          <w:rFonts w:ascii="Comic Sans MS" w:eastAsia="ＭＳ 明朝" w:hAnsi="Comic Sans MS" w:cs="Times New Roman"/>
          <w:sz w:val="28"/>
        </w:rPr>
        <w:t xml:space="preserve">ting and </w:t>
      </w:r>
      <w:r w:rsidRPr="004E2E74">
        <w:rPr>
          <w:rFonts w:ascii="Comic Sans MS" w:eastAsia="ＭＳ 明朝" w:hAnsi="Comic Sans MS" w:cs="Times New Roman"/>
          <w:sz w:val="28"/>
        </w:rPr>
        <w:t>childbirth</w:t>
      </w:r>
      <w:r>
        <w:rPr>
          <w:rFonts w:ascii="Comic Sans MS" w:eastAsia="ＭＳ 明朝" w:hAnsi="Comic Sans MS" w:cs="Times New Roman"/>
          <w:sz w:val="28"/>
        </w:rPr>
        <w:t>)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 xml:space="preserve">    12. Survival needs</w:t>
      </w:r>
    </w:p>
    <w:p w:rsidR="00DC1550" w:rsidRDefault="00DC1550" w:rsidP="00DC1550">
      <w:p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 xml:space="preserve">    13. Organs located in each quadrant</w:t>
      </w:r>
    </w:p>
    <w:p w:rsidR="001026D4" w:rsidRDefault="00E03986" w:rsidP="00DC1550">
      <w:pPr>
        <w:rPr>
          <w:rFonts w:ascii="Comic Sans MS" w:eastAsia="ＭＳ 明朝" w:hAnsi="Comic Sans MS" w:cs="Times New Roman"/>
          <w:sz w:val="28"/>
        </w:rPr>
      </w:pPr>
      <w:r>
        <w:rPr>
          <w:rFonts w:ascii="Comic Sans MS" w:eastAsia="ＭＳ 明朝" w:hAnsi="Comic Sans MS" w:cs="Times New Roman"/>
          <w:sz w:val="28"/>
        </w:rPr>
        <w:t xml:space="preserve">    14</w:t>
      </w:r>
      <w:r w:rsidR="00DC1550">
        <w:rPr>
          <w:rFonts w:ascii="Comic Sans MS" w:eastAsia="ＭＳ 明朝" w:hAnsi="Comic Sans MS" w:cs="Times New Roman"/>
          <w:sz w:val="28"/>
        </w:rPr>
        <w:t xml:space="preserve">. </w:t>
      </w:r>
      <w:r w:rsidR="001026D4">
        <w:rPr>
          <w:rFonts w:ascii="Comic Sans MS" w:eastAsia="ＭＳ 明朝" w:hAnsi="Comic Sans MS" w:cs="Times New Roman"/>
          <w:sz w:val="28"/>
        </w:rPr>
        <w:t>Common names of body landmarks</w:t>
      </w:r>
      <w:r w:rsidR="00DC1550">
        <w:rPr>
          <w:rFonts w:ascii="Comic Sans MS" w:eastAsia="ＭＳ 明朝" w:hAnsi="Comic Sans MS" w:cs="Times New Roman"/>
          <w:sz w:val="28"/>
        </w:rPr>
        <w:t xml:space="preserve"> </w:t>
      </w: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Default="001026D4" w:rsidP="00DC1550">
      <w:pPr>
        <w:rPr>
          <w:rFonts w:ascii="Comic Sans MS" w:eastAsia="ＭＳ 明朝" w:hAnsi="Comic Sans MS" w:cs="Times New Roman"/>
          <w:sz w:val="28"/>
        </w:rPr>
      </w:pPr>
    </w:p>
    <w:p w:rsidR="001026D4" w:rsidRPr="001026D4" w:rsidRDefault="001026D4" w:rsidP="001026D4">
      <w:pPr>
        <w:jc w:val="center"/>
        <w:rPr>
          <w:rFonts w:ascii="Comic Sans MS" w:eastAsia="ＭＳ 明朝" w:hAnsi="Comic Sans MS" w:cs="Times New Roman"/>
          <w:sz w:val="36"/>
        </w:rPr>
      </w:pPr>
      <w:r w:rsidRPr="001026D4">
        <w:rPr>
          <w:rFonts w:ascii="Comic Sans MS" w:eastAsia="ＭＳ 明朝" w:hAnsi="Comic Sans MS" w:cs="Times New Roman"/>
          <w:sz w:val="36"/>
        </w:rPr>
        <w:t>Body Landmarks</w:t>
      </w:r>
    </w:p>
    <w:p w:rsidR="001026D4" w:rsidRPr="001026D4" w:rsidRDefault="001026D4" w:rsidP="001026D4">
      <w:pPr>
        <w:jc w:val="center"/>
        <w:rPr>
          <w:rFonts w:ascii="Comic Sans MS" w:eastAsia="ＭＳ 明朝" w:hAnsi="Comic Sans MS" w:cs="Times New Roman"/>
        </w:rPr>
      </w:pPr>
      <w:r w:rsidRPr="001026D4">
        <w:rPr>
          <w:rFonts w:ascii="Comic Sans MS" w:eastAsia="ＭＳ 明朝" w:hAnsi="Comic Sans MS" w:cs="Times New Roman"/>
        </w:rPr>
        <w:t>Study to know the common names of each Body Landmark.</w:t>
      </w:r>
    </w:p>
    <w:p w:rsidR="00E03986" w:rsidRDefault="00E03986" w:rsidP="001026D4">
      <w:pPr>
        <w:jc w:val="center"/>
        <w:rPr>
          <w:rFonts w:ascii="Comic Sans MS" w:eastAsia="ＭＳ 明朝" w:hAnsi="Comic Sans MS" w:cs="Times New Roman"/>
          <w:sz w:val="28"/>
        </w:rPr>
      </w:pPr>
    </w:p>
    <w:p w:rsidR="001026D4" w:rsidRPr="001026D4" w:rsidRDefault="006C2B05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>
        <w:rPr>
          <w:rFonts w:ascii="Comic Sans MS" w:eastAsia="ＭＳ 明朝" w:hAnsi="Comic Sans MS" w:cs="Times New Roman"/>
          <w:sz w:val="20"/>
        </w:rPr>
        <w:t>p</w:t>
      </w:r>
      <w:r w:rsidR="00E03986" w:rsidRPr="001026D4">
        <w:rPr>
          <w:rFonts w:ascii="Comic Sans MS" w:eastAsia="ＭＳ 明朝" w:hAnsi="Comic Sans MS" w:cs="Times New Roman"/>
          <w:sz w:val="20"/>
        </w:rPr>
        <w:t>atellar</w:t>
      </w:r>
      <w:r w:rsidR="001026D4" w:rsidRPr="001026D4">
        <w:rPr>
          <w:rFonts w:ascii="Comic Sans MS" w:eastAsia="ＭＳ 明朝" w:hAnsi="Comic Sans MS" w:cs="Times New Roman"/>
          <w:sz w:val="20"/>
        </w:rPr>
        <w:tab/>
      </w:r>
      <w:r w:rsidR="001026D4" w:rsidRPr="001026D4">
        <w:rPr>
          <w:rFonts w:ascii="Comic Sans MS" w:eastAsia="ＭＳ 明朝" w:hAnsi="Comic Sans MS" w:cs="Times New Roman"/>
          <w:sz w:val="20"/>
        </w:rPr>
        <w:tab/>
      </w:r>
      <w:r w:rsidR="001026D4" w:rsidRPr="001026D4">
        <w:rPr>
          <w:rFonts w:ascii="Comic Sans MS" w:eastAsia="ＭＳ 明朝" w:hAnsi="Comic Sans MS" w:cs="Times New Roman"/>
          <w:sz w:val="20"/>
        </w:rPr>
        <w:tab/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vertebral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femoral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oral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orbital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deltoid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coxal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mammary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palmar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cephalic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 xml:space="preserve">ventral 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sural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lumbar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tarsal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 xml:space="preserve">inguinal 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pollex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pubic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fibular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dorsal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pedal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olecranal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antecubital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digital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carpal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sternal</w:t>
      </w:r>
    </w:p>
    <w:p w:rsidR="00E03986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scapular</w:t>
      </w:r>
    </w:p>
    <w:p w:rsidR="00DC1550" w:rsidRPr="001026D4" w:rsidRDefault="00E03986" w:rsidP="001026D4">
      <w:pPr>
        <w:pStyle w:val="ListParagraph"/>
        <w:numPr>
          <w:ilvl w:val="0"/>
          <w:numId w:val="6"/>
        </w:numPr>
        <w:rPr>
          <w:rFonts w:ascii="Comic Sans MS" w:eastAsia="ＭＳ 明朝" w:hAnsi="Comic Sans MS" w:cs="Times New Roman"/>
          <w:sz w:val="20"/>
        </w:rPr>
      </w:pPr>
      <w:r w:rsidRPr="001026D4">
        <w:rPr>
          <w:rFonts w:ascii="Comic Sans MS" w:eastAsia="ＭＳ 明朝" w:hAnsi="Comic Sans MS" w:cs="Times New Roman"/>
          <w:sz w:val="20"/>
        </w:rPr>
        <w:t>brachial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gluteal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sacral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axillary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nasal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umbilical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occipital</w:t>
      </w:r>
    </w:p>
    <w:p w:rsidR="00F734FE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mental</w:t>
      </w:r>
    </w:p>
    <w:p w:rsidR="001026D4" w:rsidRPr="001026D4" w:rsidRDefault="00F734FE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manus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thoracic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calcaneal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buccal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cervical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perineal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hallux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antebrachial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plantar</w:t>
      </w:r>
    </w:p>
    <w:p w:rsidR="001026D4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popliteal</w:t>
      </w:r>
    </w:p>
    <w:p w:rsidR="00F734FE" w:rsidRPr="001026D4" w:rsidRDefault="001026D4" w:rsidP="001026D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026D4">
        <w:rPr>
          <w:rFonts w:ascii="Comic Sans MS" w:hAnsi="Comic Sans MS"/>
          <w:sz w:val="20"/>
        </w:rPr>
        <w:t>buccal</w:t>
      </w:r>
    </w:p>
    <w:p w:rsidR="001026D4" w:rsidRDefault="001026D4" w:rsidP="001026D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</w:t>
      </w:r>
    </w:p>
    <w:p w:rsidR="00F734FE" w:rsidRPr="001026D4" w:rsidRDefault="001026D4" w:rsidP="001026D4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*****************************</w:t>
      </w:r>
    </w:p>
    <w:sectPr w:rsidR="00F734FE" w:rsidRPr="001026D4" w:rsidSect="001026D4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A9"/>
    <w:multiLevelType w:val="hybridMultilevel"/>
    <w:tmpl w:val="91AE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43E3"/>
    <w:multiLevelType w:val="hybridMultilevel"/>
    <w:tmpl w:val="48426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1288"/>
    <w:multiLevelType w:val="hybridMultilevel"/>
    <w:tmpl w:val="5FD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6E76"/>
    <w:multiLevelType w:val="hybridMultilevel"/>
    <w:tmpl w:val="DABC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DC8"/>
    <w:multiLevelType w:val="hybridMultilevel"/>
    <w:tmpl w:val="8CF0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E2387"/>
    <w:multiLevelType w:val="hybridMultilevel"/>
    <w:tmpl w:val="5BF8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550"/>
    <w:rsid w:val="001026D4"/>
    <w:rsid w:val="006C2B05"/>
    <w:rsid w:val="00DC1550"/>
    <w:rsid w:val="00E03986"/>
    <w:rsid w:val="00F35411"/>
    <w:rsid w:val="00F734F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189</Words>
  <Characters>1078</Characters>
  <Application>Microsoft Macintosh Word</Application>
  <DocSecurity>0</DocSecurity>
  <Lines>8</Lines>
  <Paragraphs>2</Paragraphs>
  <ScaleCrop>false</ScaleCrop>
  <Company>personal home use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4</cp:revision>
  <dcterms:created xsi:type="dcterms:W3CDTF">2016-09-04T18:32:00Z</dcterms:created>
  <dcterms:modified xsi:type="dcterms:W3CDTF">2016-09-05T03:01:00Z</dcterms:modified>
</cp:coreProperties>
</file>